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2"/>
        <w:ind w:left="357"/>
        <w:rPr>
          <w:i/>
          <w:color w:val="808080" w:themeColor="background1" w:themeShade="80"/>
          <w:lang w:val="en-US"/>
        </w:rPr>
      </w:pPr>
      <w:r>
        <w:rPr>
          <w:i/>
          <w:color w:val="808080" w:themeColor="background1" w:themeShade="80"/>
          <w:lang w:val="en-GB"/>
        </w:rPr>
        <w:t xml:space="preserve">&lt; Please delete grey instructions in final version &gt;</w:t>
      </w:r>
      <w:r>
        <w:rPr>
          <w:i/>
          <w:color w:val="808080" w:themeColor="background1" w:themeShade="80"/>
          <w:lang w:val="en-US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Applicant</w:t>
      </w:r>
      <w:r>
        <w:rPr>
          <w:b/>
        </w:rPr>
        <w:t xml:space="preserve"> </w:t>
      </w:r>
      <w:r>
        <w:rPr>
          <w:rFonts w:cstheme="minorHAnsi"/>
          <w:b/>
        </w:rPr>
      </w:r>
    </w:p>
    <w:p>
      <w:pPr>
        <w:ind w:left="357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Initiator, institute, contact details for queries &gt;</w:t>
      </w:r>
      <w:r>
        <w:rPr>
          <w:color w:val="808080" w:themeColor="background1" w:themeShade="80"/>
          <w:lang w:val="en-GB"/>
        </w:rPr>
      </w:r>
    </w:p>
    <w:p>
      <w:pPr>
        <w:ind w:left="357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Working title of the application</w:t>
      </w:r>
      <w:r>
        <w:rPr>
          <w:rFonts w:cstheme="minorHAnsi"/>
          <w:b/>
          <w:lang w:val="en-US"/>
        </w:rPr>
      </w:r>
    </w:p>
    <w:p>
      <w:pPr>
        <w:ind w:left="357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&lt; </w:t>
      </w:r>
      <w:r>
        <w:rPr>
          <w:color w:val="808080" w:themeColor="background1" w:themeShade="80"/>
        </w:rPr>
        <w:t xml:space="preserve">Research </w:t>
      </w:r>
      <w:r>
        <w:rPr>
          <w:color w:val="808080" w:themeColor="background1" w:themeShade="80"/>
        </w:rPr>
        <w:t xml:space="preserve">topic</w:t>
      </w:r>
      <w:r>
        <w:rPr>
          <w:color w:val="808080" w:themeColor="background1" w:themeShade="80"/>
        </w:rPr>
        <w:t xml:space="preserve"> / </w:t>
      </w:r>
      <w:r>
        <w:rPr>
          <w:color w:val="808080" w:themeColor="background1" w:themeShade="80"/>
        </w:rPr>
        <w:t xml:space="preserve">short</w:t>
      </w:r>
      <w:r>
        <w:rPr>
          <w:color w:val="808080" w:themeColor="background1" w:themeShade="80"/>
        </w:rPr>
        <w:t xml:space="preserve"> title </w:t>
      </w:r>
      <w:r>
        <w:rPr>
          <w:color w:val="808080" w:themeColor="background1" w:themeShade="80"/>
        </w:rPr>
        <w:t xml:space="preserve">&gt;</w:t>
      </w:r>
      <w:r>
        <w:rPr>
          <w:color w:val="808080" w:themeColor="background1" w:themeShade="80"/>
        </w:rPr>
      </w:r>
    </w:p>
    <w:p>
      <w:pPr>
        <w:ind w:left="357"/>
        <w:rPr>
          <w:color w:val="808080" w:themeColor="background1" w:themeShade="80"/>
        </w:rPr>
      </w:pPr>
      <w:r>
        <w:rPr>
          <w:color w:val="808080" w:themeColor="background1" w:themeShade="80"/>
        </w:rPr>
      </w:r>
      <w:r>
        <w:rPr>
          <w:color w:val="808080" w:themeColor="background1" w:themeShade="80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Summary</w:t>
      </w:r>
      <w:r>
        <w:rPr>
          <w:rFonts w:cstheme="minorHAnsi"/>
          <w:b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Short summary (max. 500 words): Objectives of the project, intended approach etc.&gt;</w:t>
      </w:r>
      <w:r>
        <w:rPr>
          <w:color w:val="808080" w:themeColor="background1" w:themeShade="80"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Other participating facilities, institutes or persons and site of installation</w:t>
      </w:r>
      <w:r>
        <w:rPr>
          <w:b/>
          <w:lang w:val="en-GB"/>
        </w:rPr>
        <w:br/>
      </w:r>
      <w:r>
        <w:rPr>
          <w:color w:val="808080" w:themeColor="background1" w:themeShade="80"/>
          <w:lang w:val="en-GB"/>
        </w:rPr>
        <w:t xml:space="preserve">&lt; </w:t>
      </w:r>
      <w:r>
        <w:rPr>
          <w:rFonts w:cs="Arial"/>
          <w:color w:val="808080" w:themeColor="background1" w:themeShade="80"/>
          <w:lang w:val="en-GB"/>
        </w:rPr>
        <w:t xml:space="preserve">Proposing institute and main user of the research infrastructure with estimated distribution of use. In addition, all institutions, institutes or persons must be named who are significantly inv</w:t>
      </w:r>
      <w:r>
        <w:rPr>
          <w:rFonts w:cs="Arial"/>
          <w:color w:val="808080" w:themeColor="background1" w:themeShade="80"/>
          <w:lang w:val="en-GB"/>
        </w:rPr>
        <w:t xml:space="preserve">olved with regard to financing, shares of use, operation or location; for the establishment of a long-term, supra-regional research infrastructure, the institution(s) should ensure the sustainability of this infrastructure; tabular representation requested</w:t>
      </w:r>
      <w:r>
        <w:rPr>
          <w:color w:val="808080" w:themeColor="background1" w:themeShade="80"/>
          <w:lang w:val="en-GB"/>
        </w:rPr>
        <w:t xml:space="preserve">&gt;</w:t>
      </w:r>
      <w:r>
        <w:rPr>
          <w:rFonts w:cstheme="minorHAnsi"/>
          <w:b/>
          <w:lang w:val="en-US"/>
        </w:rPr>
      </w:r>
    </w:p>
    <w:p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</w:r>
      <w:r>
        <w:rPr>
          <w:rFonts w:cstheme="minorHAnsi"/>
          <w:b/>
          <w:lang w:val="en-US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  <w:lang w:val="en-US"/>
        </w:rPr>
      </w:pPr>
      <w:r>
        <w:rPr>
          <w:b/>
          <w:lang w:val="en-GB"/>
        </w:rPr>
        <w:t xml:space="preserve">Stand </w:t>
      </w:r>
      <w:r>
        <w:rPr>
          <w:rFonts w:cstheme="minorHAnsi"/>
          <w:b/>
          <w:lang w:val="en-US"/>
        </w:rPr>
        <w:t xml:space="preserve">Status of research, motivation, own preliminary work and equipment at the site, connection with other applications</w:t>
      </w:r>
      <w:r>
        <w:rPr>
          <w:rFonts w:cstheme="minorHAnsi"/>
          <w:b/>
          <w:lang w:val="en-US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 State of science and technology, initial situation/motivation/requirements, preliminary work, special challenge &gt;</w:t>
      </w:r>
      <w:r>
        <w:rPr>
          <w:color w:val="808080" w:themeColor="background1" w:themeShade="80"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rPr>
          <w:b/>
          <w:lang w:val="en-GB"/>
        </w:rPr>
      </w:pPr>
      <w:r>
        <w:rPr>
          <w:rFonts w:cstheme="minorHAnsi"/>
          <w:b/>
          <w:lang w:val="en-US"/>
        </w:rPr>
        <w:t xml:space="preserve">Presentation of planned or ongoing research projects </w:t>
      </w:r>
      <w:r>
        <w:rPr>
          <w:rFonts w:ascii="Arial" w:hAnsi="Arial" w:cs="Arial"/>
          <w:b/>
          <w:sz w:val="20"/>
          <w:szCs w:val="20"/>
          <w:lang w:val="en-US"/>
        </w:rPr>
        <w:t xml:space="preserve">and expected new approaches for research and transfer</w:t>
      </w:r>
      <w:r>
        <w:rPr>
          <w:b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Presentation of the (cross-site) research projects that justify the need for the research infrastructure. Clearly show the added value and the expected new findings/approaches for research and transfer &gt;</w:t>
      </w:r>
      <w:r>
        <w:rPr>
          <w:color w:val="808080" w:themeColor="background1" w:themeShade="80"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Strategic importance for the ICM</w:t>
      </w:r>
      <w:r>
        <w:rPr>
          <w:rFonts w:cstheme="minorHAnsi"/>
          <w:b/>
          <w:lang w:val="en-US"/>
        </w:rPr>
      </w:r>
    </w:p>
    <w:p>
      <w:pPr>
        <w:pStyle w:val="962"/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Consolidation of and links to previous ongoing or planned projects and the strategic goals of the ICM, reference to the ICM criteria and the research fields &gt;</w:t>
      </w:r>
      <w:r>
        <w:rPr>
          <w:color w:val="808080" w:themeColor="background1" w:themeShade="80"/>
          <w:lang w:val="en-GB"/>
        </w:rPr>
      </w:r>
    </w:p>
    <w:p>
      <w:pPr>
        <w:pStyle w:val="962"/>
        <w:ind w:left="357"/>
        <w:jc w:val="both"/>
        <w:rPr>
          <w:b/>
          <w:lang w:val="en-GB"/>
        </w:rPr>
      </w:pPr>
      <w:r>
        <w:rPr>
          <w:b/>
          <w:lang w:val="en-GB"/>
        </w:rPr>
      </w:r>
      <w:r>
        <w:rPr>
          <w:b/>
          <w:lang w:val="en-GB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Potential for cooperation with companies in Baden-Württemberg</w:t>
      </w:r>
      <w:r>
        <w:rPr>
          <w:rFonts w:cstheme="minorHAnsi"/>
          <w:b/>
          <w:lang w:val="en-US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 Added value and/or opportunities for further development that particularly distinguish this project for cooperation with Baden-Württemberg companies, connectivity for companies, SMEs or start-ups &gt;</w:t>
      </w:r>
      <w:r>
        <w:rPr>
          <w:color w:val="808080" w:themeColor="background1" w:themeShade="80"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Time and </w:t>
      </w:r>
      <w:r>
        <w:rPr>
          <w:rFonts w:cstheme="minorHAnsi"/>
          <w:b/>
        </w:rPr>
        <w:t xml:space="preserve">cost</w:t>
      </w:r>
      <w:r>
        <w:rPr>
          <w:rFonts w:cstheme="minorHAnsi"/>
          <w:b/>
        </w:rPr>
        <w:t xml:space="preserve"> plan</w:t>
      </w:r>
      <w:r>
        <w:rPr>
          <w:rFonts w:cstheme="minorHAnsi"/>
          <w:b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What is the composition of the investment sum for the calendar year</w:t>
      </w:r>
      <w:r>
        <w:rPr>
          <w:color w:val="808080" w:themeColor="background1" w:themeShade="80"/>
          <w:lang w:val="en-GB"/>
        </w:rPr>
        <w:t xml:space="preserve">s</w:t>
      </w:r>
      <w:r>
        <w:rPr>
          <w:color w:val="808080" w:themeColor="background1" w:themeShade="80"/>
          <w:lang w:val="en-GB"/>
        </w:rPr>
        <w:t xml:space="preserve"> 2023 and 2024 (personnel and material resources, small or large procurements)? </w:t>
      </w:r>
      <w:r>
        <w:rPr>
          <w:color w:val="808080" w:themeColor="background1" w:themeShade="80"/>
          <w:lang w:val="en-GB"/>
        </w:rPr>
        <w:t xml:space="preserve">The spending of funds for the Future Labs is tied to the calendar years 2023 and 2024 and the funds cannot be carried over into the following calendar years. </w:t>
      </w:r>
      <w:r>
        <w:rPr>
          <w:color w:val="808080" w:themeColor="background1" w:themeShade="80"/>
          <w:lang w:val="en-GB"/>
        </w:rPr>
        <w:t xml:space="preserve">For the procurement of individual components or parts of the planned research </w:t>
      </w:r>
      <w:r>
        <w:rPr>
          <w:color w:val="808080" w:themeColor="background1" w:themeShade="80"/>
          <w:lang w:val="en-GB"/>
        </w:rPr>
        <w:t xml:space="preserve">infrastructure, the procurement guidelines of the institution must be followed. </w:t>
      </w:r>
      <w:r>
        <w:rPr>
          <w:color w:val="808080" w:themeColor="background1" w:themeShade="80"/>
          <w:lang w:val="en-GB"/>
        </w:rPr>
        <w:t xml:space="preserve">For further information, please see the call for proposals.&gt;</w:t>
      </w:r>
      <w:r>
        <w:rPr>
          <w:color w:val="808080" w:themeColor="background1" w:themeShade="80"/>
          <w:lang w:val="en-GB"/>
        </w:rPr>
      </w:r>
    </w:p>
    <w:p>
      <w:pPr>
        <w:ind w:left="357"/>
        <w:jc w:val="both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List of own </w:t>
      </w:r>
      <w:r>
        <w:rPr>
          <w:rFonts w:cstheme="minorHAnsi"/>
          <w:b/>
        </w:rPr>
        <w:t xml:space="preserve">publications</w:t>
      </w:r>
      <w:r>
        <w:rPr>
          <w:rFonts w:cstheme="minorHAnsi"/>
          <w:b/>
        </w:rPr>
      </w:r>
    </w:p>
    <w:p>
      <w:pPr>
        <w:ind w:left="357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  <w:t xml:space="preserve">&lt; List of max. 5 own, annotated publications with reference to the topic/investment/institution &gt;</w:t>
      </w:r>
      <w:r>
        <w:rPr>
          <w:color w:val="808080" w:themeColor="background1" w:themeShade="80"/>
          <w:lang w:val="en-GB"/>
        </w:rPr>
      </w:r>
    </w:p>
    <w:p>
      <w:pPr>
        <w:ind w:left="357"/>
        <w:rPr>
          <w:color w:val="808080" w:themeColor="background1" w:themeShade="80"/>
          <w:lang w:val="en-GB"/>
        </w:rPr>
      </w:pPr>
      <w:r>
        <w:rPr>
          <w:color w:val="808080" w:themeColor="background1" w:themeShade="80"/>
          <w:lang w:val="en-GB"/>
        </w:rPr>
      </w:r>
      <w:r>
        <w:rPr>
          <w:color w:val="808080" w:themeColor="background1" w:themeShade="80"/>
          <w:lang w:val="en-GB"/>
        </w:rPr>
      </w:r>
    </w:p>
    <w:p>
      <w:pPr>
        <w:pStyle w:val="962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Place and </w:t>
      </w:r>
      <w:r>
        <w:rPr>
          <w:rFonts w:cstheme="minorHAnsi"/>
          <w:b/>
        </w:rPr>
        <w:t xml:space="preserve">signature</w:t>
      </w:r>
      <w:r>
        <w:rPr>
          <w:rFonts w:cstheme="minorHAnsi"/>
          <w:b/>
        </w:rPr>
      </w:r>
    </w:p>
    <w:p>
      <w:pPr>
        <w:rPr>
          <w:rFonts w:cstheme="minorHAnsi"/>
          <w:b/>
        </w:rPr>
      </w:pPr>
      <w:r>
        <w:rPr>
          <w:rFonts w:cstheme="minorHAnsi"/>
          <w:b/>
        </w:rPr>
      </w:r>
      <w:r>
        <w:rPr>
          <w:rFonts w:cstheme="minorHAnsi"/>
          <w:b/>
        </w:rPr>
      </w:r>
    </w:p>
    <w:p>
      <w:pPr>
        <w:pStyle w:val="962"/>
        <w:numPr>
          <w:ilvl w:val="0"/>
          <w:numId w:val="2"/>
        </w:numPr>
        <w:rPr>
          <w:color w:val="808080" w:themeColor="background1" w:themeShade="80"/>
          <w:lang w:val="en-GB"/>
        </w:rPr>
      </w:pPr>
      <w:r>
        <w:rPr>
          <w:rFonts w:cstheme="minorHAnsi"/>
          <w:b/>
          <w:lang w:val="en-GB"/>
        </w:rPr>
        <w:t xml:space="preserve">Appendix </w:t>
      </w:r>
      <w:r>
        <w:rPr>
          <w:lang w:val="en-GB"/>
        </w:rPr>
        <w:t xml:space="preserve">(</w:t>
      </w:r>
      <w:r>
        <w:rPr>
          <w:lang w:val="en-GB"/>
        </w:rPr>
        <w:t xml:space="preserve">outside the page limit</w:t>
      </w:r>
      <w:r>
        <w:rPr>
          <w:lang w:val="en-GB"/>
        </w:rPr>
        <w:t xml:space="preserve">)</w:t>
      </w:r>
      <w:r>
        <w:rPr>
          <w:b/>
          <w:lang w:val="en-GB"/>
        </w:rPr>
        <w:br/>
      </w:r>
      <w:r>
        <w:rPr>
          <w:color w:val="808080" w:themeColor="background1" w:themeShade="80"/>
          <w:lang w:val="en-GB"/>
        </w:rPr>
        <w:t xml:space="preserve">&lt; If applicable, letter of intent for cooperation from companies in Baden-Württemberg,</w:t>
      </w:r>
      <w:r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 xml:space="preserve">If</w:t>
      </w:r>
      <w:r>
        <w:rPr>
          <w:color w:val="808080" w:themeColor="background1" w:themeShade="80"/>
          <w:lang w:val="en-GB"/>
        </w:rPr>
        <w:t xml:space="preserve"> applicable, offers from suppliers, if applicable, concept on the longer-term benefits &gt;</w:t>
      </w:r>
      <w:r>
        <w:rPr>
          <w:color w:val="808080" w:themeColor="background1" w:themeShade="80"/>
          <w:lang w:val="en-GB"/>
        </w:rPr>
      </w:r>
    </w:p>
    <w:p>
      <w:pPr>
        <w:rPr>
          <w:lang w:val="en-GB"/>
        </w:rPr>
      </w:pPr>
      <w:r>
        <w:rPr>
          <w:lang w:val="en-GB"/>
        </w:rPr>
      </w:r>
      <w:r>
        <w:rPr>
          <w:lang w:val="en-GB"/>
        </w:rPr>
      </w:r>
    </w:p>
    <w:p>
      <w:pPr>
        <w:rPr>
          <w:lang w:val="en-GB"/>
        </w:rPr>
      </w:pPr>
      <w:r>
        <w:rPr>
          <w:lang w:val="en-GB"/>
        </w:rPr>
      </w:r>
      <w:r>
        <w:rPr>
          <w:lang w:val="en-GB"/>
        </w:rPr>
      </w:r>
    </w:p>
    <w:p>
      <w:pPr>
        <w:rPr>
          <w:lang w:val="en-GB"/>
        </w:rPr>
      </w:pPr>
      <w:r>
        <w:rPr>
          <w:lang w:val="en-GB"/>
        </w:rPr>
      </w:r>
      <w:r>
        <w:rPr>
          <w:lang w:val="en-GB"/>
        </w:rPr>
      </w:r>
    </w:p>
    <w:p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 xml:space="preserve">__________________________________________________________________________________</w:t>
      </w:r>
      <w:r>
        <w:rPr>
          <w:i/>
          <w:color w:val="808080" w:themeColor="background1" w:themeShade="80"/>
          <w:lang w:val="en-GB"/>
        </w:rPr>
      </w:r>
    </w:p>
    <w:p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 xml:space="preserve">Please submit the project application (max. 7 pages) as well as the attachments in pdf and docx format to the management of the </w:t>
      </w:r>
      <w:r>
        <w:rPr>
          <w:i/>
          <w:color w:val="808080" w:themeColor="background1" w:themeShade="80"/>
          <w:lang w:val="en-GB"/>
        </w:rPr>
        <w:t xml:space="preserve">InnovationCampus</w:t>
      </w:r>
      <w:r>
        <w:rPr>
          <w:i/>
          <w:color w:val="808080" w:themeColor="background1" w:themeShade="80"/>
          <w:lang w:val="en-GB"/>
        </w:rPr>
        <w:t xml:space="preserve"> Future Mobility at </w:t>
      </w:r>
      <w:r>
        <w:rPr>
          <w:b/>
          <w:i/>
          <w:color w:val="808080" w:themeColor="background1" w:themeShade="80"/>
          <w:lang w:val="en-GB"/>
        </w:rPr>
        <w:t xml:space="preserve">gf@icm-bw.de</w:t>
      </w:r>
      <w:r>
        <w:rPr>
          <w:i/>
          <w:color w:val="808080" w:themeColor="background1" w:themeShade="80"/>
          <w:lang w:val="en-GB"/>
        </w:rPr>
        <w:t xml:space="preserve">. Please note the current call for proposals on the website of your university and at www.ausschreibungen.icm</w:t>
      </w:r>
      <w:r>
        <w:rPr>
          <w:i/>
          <w:color w:val="808080" w:themeColor="background1" w:themeShade="80"/>
          <w:lang w:val="en-GB"/>
        </w:rPr>
        <w:noBreakHyphen/>
        <w:t xml:space="preserve">bw.de. The application can be completed in German as well as in English.</w:t>
      </w:r>
      <w:r>
        <w:rPr>
          <w:i/>
          <w:color w:val="808080" w:themeColor="background1" w:themeShade="80"/>
          <w:lang w:val="en-GB"/>
        </w:rPr>
      </w:r>
    </w:p>
    <w:p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</w:r>
      <w:r>
        <w:rPr>
          <w:i/>
          <w:color w:val="808080" w:themeColor="background1" w:themeShade="80"/>
          <w:lang w:val="en-GB"/>
        </w:rPr>
      </w:r>
    </w:p>
    <w:p>
      <w:pPr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C</w:t>
      </w:r>
      <w:r>
        <w:rPr>
          <w:i/>
          <w:color w:val="808080" w:themeColor="background1" w:themeShade="80"/>
        </w:rPr>
        <w:t xml:space="preserve">ontact:</w:t>
      </w:r>
      <w:r>
        <w:rPr>
          <w:i/>
          <w:color w:val="808080" w:themeColor="background1" w:themeShade="80"/>
        </w:rPr>
      </w:r>
    </w:p>
    <w:tbl>
      <w:tblPr>
        <w:tblStyle w:val="96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jc w:val="center"/>
        </w:trPr>
        <w:tc>
          <w:tcPr>
            <w:tcW w:w="4531" w:type="dxa"/>
            <w:textDirection w:val="lrTb"/>
            <w:noWrap w:val="false"/>
          </w:tcPr>
          <w:p>
            <w:pPr>
              <w:rPr>
                <w:i/>
                <w:color w:val="808080" w:themeColor="background1" w:themeShade="80"/>
                <w:lang w:val="en-US"/>
              </w:rPr>
            </w:pPr>
            <w:r>
              <w:rPr>
                <w:i/>
                <w:color w:val="808080" w:themeColor="background1" w:themeShade="80"/>
                <w:lang w:val="en-US"/>
              </w:rPr>
              <w:t xml:space="preserve">Dr. Max Ho</w:t>
            </w:r>
            <w:r>
              <w:rPr>
                <w:i/>
                <w:color w:val="808080" w:themeColor="background1" w:themeShade="80"/>
                <w:lang w:val="en-US"/>
              </w:rPr>
              <w:t xml:space="preserve">ss</w:t>
            </w:r>
            <w:r>
              <w:rPr>
                <w:i/>
                <w:color w:val="808080" w:themeColor="background1" w:themeShade="80"/>
                <w:lang w:val="en-US"/>
              </w:rPr>
              <w:t xml:space="preserve">feld</w:t>
            </w:r>
            <w:r>
              <w:rPr>
                <w:i/>
                <w:color w:val="808080" w:themeColor="background1" w:themeShade="80"/>
                <w:lang w:val="en-US"/>
              </w:rPr>
            </w:r>
          </w:p>
          <w:p>
            <w:pPr>
              <w:rPr>
                <w:rStyle w:val="963"/>
                <w:i/>
                <w:color w:val="808080" w:themeColor="background1" w:themeShade="80"/>
                <w:lang w:val="en-US"/>
              </w:rPr>
            </w:pPr>
            <w:r>
              <w:rPr>
                <w:i/>
                <w:color w:val="808080" w:themeColor="background1" w:themeShade="80"/>
                <w:lang w:val="en-US"/>
              </w:rPr>
              <w:t xml:space="preserve">Universit</w:t>
            </w:r>
            <w:r>
              <w:rPr>
                <w:i/>
                <w:color w:val="808080" w:themeColor="background1" w:themeShade="80"/>
                <w:lang w:val="en-US"/>
              </w:rPr>
              <w:t xml:space="preserve">y of</w:t>
            </w:r>
            <w:r>
              <w:rPr>
                <w:i/>
                <w:color w:val="808080" w:themeColor="background1" w:themeShade="80"/>
                <w:lang w:val="en-US"/>
              </w:rPr>
              <w:t xml:space="preserve"> Stuttgart</w:t>
            </w:r>
            <w:r>
              <w:rPr>
                <w:rStyle w:val="963"/>
                <w:i/>
                <w:color w:val="808080" w:themeColor="background1" w:themeShade="80"/>
                <w:lang w:val="en-US"/>
              </w:rPr>
              <w:t xml:space="preserve"> </w:t>
            </w:r>
            <w:r>
              <w:rPr>
                <w:rStyle w:val="963"/>
                <w:i/>
                <w:color w:val="808080" w:themeColor="background1" w:themeShade="80"/>
                <w:lang w:val="en-US"/>
              </w:rPr>
            </w:r>
          </w:p>
          <w:p>
            <w:pPr>
              <w:rPr>
                <w:i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HYPERLINK "mailto:max.hossfeld@ifsw.uni-stuttgart.de" \o "mailto:max.hossfeld@ifsw.uni-stuttgart.de" </w:instrText>
            </w:r>
            <w:r>
              <w:fldChar w:fldCharType="separate"/>
            </w:r>
            <w:r>
              <w:rPr>
                <w:rStyle w:val="963"/>
                <w:i/>
                <w:color w:val="808080" w:themeColor="background1" w:themeShade="80"/>
              </w:rPr>
              <w:t xml:space="preserve">max.hossfeld@ifsw.uni-stuttgart.de</w:t>
            </w:r>
            <w:r>
              <w:rPr>
                <w:rStyle w:val="963"/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</w:r>
          </w:p>
          <w:p>
            <w:pPr>
              <w:rPr>
                <w:i/>
                <w:color w:val="808080" w:themeColor="background1" w:themeShade="80"/>
                <w:lang w:eastAsia="de-DE"/>
              </w:rPr>
            </w:pPr>
            <w:r>
              <w:rPr>
                <w:i/>
                <w:color w:val="808080" w:themeColor="background1" w:themeShade="80"/>
                <w:lang w:eastAsia="de-DE"/>
              </w:rPr>
              <w:t xml:space="preserve">Phone</w:t>
            </w:r>
            <w:r>
              <w:rPr>
                <w:i/>
                <w:color w:val="808080" w:themeColor="background1" w:themeShade="80"/>
                <w:lang w:eastAsia="de-DE"/>
              </w:rPr>
              <w:t xml:space="preserve">: +49 711 685 60947</w:t>
            </w:r>
            <w:r>
              <w:rPr>
                <w:i/>
                <w:color w:val="808080" w:themeColor="background1" w:themeShade="80"/>
                <w:lang w:eastAsia="de-DE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Dr. Sandra Kauffmann-Wei</w:t>
            </w:r>
            <w:r>
              <w:rPr>
                <w:i/>
                <w:color w:val="808080" w:themeColor="background1" w:themeShade="80"/>
              </w:rPr>
              <w:t xml:space="preserve">ss</w:t>
            </w:r>
            <w:r>
              <w:rPr>
                <w:i/>
                <w:color w:val="808080" w:themeColor="background1" w:themeShade="80"/>
              </w:rPr>
            </w:r>
          </w:p>
          <w:p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Karlsruhe Institut</w:t>
            </w:r>
            <w:r>
              <w:rPr>
                <w:i/>
                <w:color w:val="808080" w:themeColor="background1" w:themeShade="80"/>
              </w:rPr>
              <w:t xml:space="preserve">e of T</w:t>
            </w:r>
            <w:r>
              <w:rPr>
                <w:i/>
                <w:color w:val="808080" w:themeColor="background1" w:themeShade="80"/>
              </w:rPr>
              <w:t xml:space="preserve">echnolog</w:t>
            </w:r>
            <w:r>
              <w:rPr>
                <w:i/>
                <w:color w:val="808080" w:themeColor="background1" w:themeShade="80"/>
              </w:rPr>
              <w:t xml:space="preserve">y</w:t>
            </w:r>
            <w:r>
              <w:rPr>
                <w:i/>
                <w:color w:val="808080" w:themeColor="background1" w:themeShade="80"/>
              </w:rPr>
            </w:r>
          </w:p>
          <w:p>
            <w:pPr>
              <w:rPr>
                <w:i/>
                <w:color w:val="808080" w:themeColor="background1" w:themeShade="80"/>
              </w:rPr>
            </w:pPr>
            <w:r/>
            <w:hyperlink r:id="rId15" w:tooltip="mailto:sandra.kauffmann-weiss@kit.edu" w:history="1">
              <w:r>
                <w:rPr>
                  <w:rStyle w:val="963"/>
                  <w:i/>
                  <w:color w:val="808080" w:themeColor="background1" w:themeShade="80"/>
                </w:rPr>
                <w:t xml:space="preserve">sandra.kauffmann-weiss@kit.edu</w:t>
              </w:r>
            </w:hyperlink>
            <w:r/>
            <w:r>
              <w:rPr>
                <w:i/>
                <w:color w:val="808080" w:themeColor="background1" w:themeShade="80"/>
              </w:rPr>
            </w:r>
          </w:p>
          <w:p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Cell.</w:t>
            </w:r>
            <w:r>
              <w:rPr>
                <w:i/>
                <w:color w:val="808080" w:themeColor="background1" w:themeShade="80"/>
              </w:rPr>
              <w:t xml:space="preserve">: +49 1523 9502655</w:t>
            </w:r>
            <w:r>
              <w:rPr>
                <w:i/>
                <w:color w:val="808080" w:themeColor="background1" w:themeShade="80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268" w:right="1417" w:bottom="1134" w:left="1417" w:header="510" w:footer="5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>
      <w:tab/>
    </w:r>
    <w:r>
      <w:t xml:space="preserve">Page</w:t>
    </w:r>
    <w:bookmarkStart w:id="0" w:name="_GoBack"/>
    <w:r/>
    <w:bookmarkEnd w:id="0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</w:rPr>
      <w:t xml:space="preserve"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</w:rPr>
      <w:t xml:space="preserve">2</w:t>
    </w:r>
    <w:r>
      <w:rPr>
        <w:b/>
        <w:bCs/>
      </w:rPr>
      <w:fldChar w:fldCharType="end"/>
    </w:r>
    <w:r>
      <w:rPr>
        <w:b/>
        <w:bCs/>
      </w:rPr>
      <w:tab/>
    </w:r>
    <w:r>
      <w:rPr>
        <w:bCs/>
      </w:rPr>
      <w:t xml:space="preserve">ICM, </w:t>
    </w:r>
    <w:r>
      <w:rPr>
        <w:bCs/>
      </w:rPr>
      <w:t xml:space="preserve">0</w:t>
    </w:r>
    <w:r>
      <w:rPr>
        <w:bCs/>
      </w:rPr>
      <w:t xml:space="preserve">9/01/</w:t>
    </w:r>
    <w:r>
      <w:rPr>
        <w:bCs/>
      </w:rPr>
      <w:t xml:space="preserve">2023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</w:r>
    <w:r>
      <w:rPr>
        <w:rFonts w:cstheme="minorHAnsi"/>
        <w:b/>
        <w:sz w:val="24"/>
        <w:szCs w:val="24"/>
      </w:rPr>
    </w:r>
  </w:p>
  <w:p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</w:r>
    <w:r>
      <w:rPr>
        <w:rFonts w:cstheme="minorHAnsi"/>
        <w:b/>
        <w:sz w:val="24"/>
        <w:szCs w:val="24"/>
      </w:rPr>
    </w:r>
  </w:p>
  <w:p>
    <w:pPr>
      <w:spacing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</w:r>
    <w:r>
      <w:rPr>
        <w:rFonts w:cstheme="minorHAnsi"/>
        <w:b/>
        <w:sz w:val="24"/>
        <w:szCs w:val="24"/>
      </w:rPr>
    </w:r>
  </w:p>
  <w:p>
    <w:pPr>
      <w:spacing w:line="240" w:lineRule="auto"/>
      <w:rPr>
        <w:rFonts w:cstheme="minorHAnsi"/>
        <w:b/>
        <w:sz w:val="28"/>
        <w:szCs w:val="24"/>
        <w:lang w:val="en-US"/>
      </w:rPr>
    </w:pPr>
    <w:r>
      <w:rPr>
        <w:rFonts w:cstheme="minorHAnsi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4948555</wp:posOffset>
              </wp:positionH>
              <wp:positionV relativeFrom="page">
                <wp:posOffset>161925</wp:posOffset>
              </wp:positionV>
              <wp:extent cx="981075" cy="647700"/>
              <wp:effectExtent l="0" t="0" r="9525" b="0"/>
              <wp:wrapNone/>
              <wp:docPr id="1" name="Grafi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CM_Logo_DE_CMYK_300dpi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81075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argin-left:389.65pt;mso-position-horizontal:absolute;mso-position-vertical-relative:page;margin-top:12.75pt;mso-position-vertical:absolute;width:77.25pt;height:51.0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b/>
        <w:sz w:val="24"/>
        <w:szCs w:val="24"/>
        <w:lang w:val="en-GB"/>
      </w:rPr>
      <w:t xml:space="preserve">Application for the measure Future Lab</w:t>
    </w:r>
    <w:r>
      <w:rPr>
        <w:rFonts w:ascii="Arial" w:hAnsi="Arial" w:cs="Arial"/>
        <w:b/>
        <w:sz w:val="24"/>
        <w:szCs w:val="24"/>
        <w:lang w:val="en-GB"/>
      </w:rPr>
      <w:t xml:space="preserve">s</w:t>
    </w:r>
    <w:r>
      <w:rPr>
        <w:rFonts w:ascii="Arial" w:hAnsi="Arial" w:cs="Arial"/>
        <w:b/>
        <w:sz w:val="24"/>
        <w:szCs w:val="24"/>
        <w:lang w:val="en-GB"/>
      </w:rPr>
      <w:t xml:space="preserve"> "Research Infrastructure for Functional Models" at the </w:t>
    </w:r>
    <w:r>
      <w:rPr>
        <w:rFonts w:ascii="Arial" w:hAnsi="Arial" w:cs="Arial"/>
        <w:b/>
        <w:sz w:val="24"/>
        <w:szCs w:val="24"/>
        <w:lang w:val="en-GB"/>
      </w:rPr>
      <w:t xml:space="preserve">InnovationCampus</w:t>
    </w:r>
    <w:r>
      <w:rPr>
        <w:rFonts w:ascii="Arial" w:hAnsi="Arial" w:cs="Arial"/>
        <w:b/>
        <w:sz w:val="24"/>
        <w:szCs w:val="24"/>
        <w:lang w:val="en-GB"/>
      </w:rPr>
      <w:t xml:space="preserve"> Future Mobility</w:t>
    </w:r>
    <w:r>
      <w:rPr>
        <w:rFonts w:cstheme="minorHAnsi"/>
        <w:b/>
        <w:sz w:val="28"/>
        <w:szCs w:val="24"/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 w:default="1">
    <w:name w:val="Normal"/>
    <w:qFormat/>
    <w:pPr>
      <w:spacing w:after="0" w:line="276" w:lineRule="auto"/>
    </w:pPr>
  </w:style>
  <w:style w:type="paragraph" w:styleId="767">
    <w:name w:val="Heading 1"/>
    <w:basedOn w:val="766"/>
    <w:next w:val="766"/>
    <w:link w:val="7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next w:val="766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next w:val="766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next w:val="766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next w:val="766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766"/>
    <w:next w:val="766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73">
    <w:name w:val="Heading 7"/>
    <w:basedOn w:val="766"/>
    <w:next w:val="766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4">
    <w:name w:val="Heading 8"/>
    <w:basedOn w:val="766"/>
    <w:next w:val="766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5">
    <w:name w:val="Heading 9"/>
    <w:basedOn w:val="766"/>
    <w:next w:val="766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81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Title Char"/>
    <w:basedOn w:val="776"/>
    <w:uiPriority w:val="10"/>
    <w:rPr>
      <w:sz w:val="48"/>
      <w:szCs w:val="48"/>
    </w:rPr>
  </w:style>
  <w:style w:type="character" w:styleId="789" w:customStyle="1">
    <w:name w:val="Subtitle Char"/>
    <w:basedOn w:val="776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Footnote Text Char"/>
    <w:uiPriority w:val="99"/>
    <w:rPr>
      <w:sz w:val="18"/>
    </w:rPr>
  </w:style>
  <w:style w:type="character" w:styleId="793" w:customStyle="1">
    <w:name w:val="Endnote Text Char"/>
    <w:uiPriority w:val="99"/>
    <w:rPr>
      <w:sz w:val="20"/>
    </w:rPr>
  </w:style>
  <w:style w:type="character" w:styleId="794" w:customStyle="1">
    <w:name w:val="Überschrift 1 Zchn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Überschrift 2 Zchn"/>
    <w:basedOn w:val="776"/>
    <w:link w:val="768"/>
    <w:uiPriority w:val="9"/>
    <w:rPr>
      <w:rFonts w:ascii="Arial" w:hAnsi="Arial" w:eastAsia="Arial" w:cs="Arial"/>
      <w:sz w:val="34"/>
    </w:rPr>
  </w:style>
  <w:style w:type="character" w:styleId="796" w:customStyle="1">
    <w:name w:val="Überschrift 3 Zchn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Überschrift 4 Zchn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Überschrift 5 Zchn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Überschrift 6 Zchn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Überschrift 7 Zchn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Überschrift 8 Zchn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Überschrift 9 Zchn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after="0" w:line="240" w:lineRule="auto"/>
    </w:pPr>
  </w:style>
  <w:style w:type="paragraph" w:styleId="804">
    <w:name w:val="Title"/>
    <w:basedOn w:val="766"/>
    <w:next w:val="766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Titel Zchn"/>
    <w:basedOn w:val="776"/>
    <w:link w:val="804"/>
    <w:uiPriority w:val="10"/>
    <w:rPr>
      <w:sz w:val="48"/>
      <w:szCs w:val="48"/>
    </w:rPr>
  </w:style>
  <w:style w:type="paragraph" w:styleId="806">
    <w:name w:val="Subtitle"/>
    <w:basedOn w:val="766"/>
    <w:next w:val="766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 w:customStyle="1">
    <w:name w:val="Untertitel Zchn"/>
    <w:basedOn w:val="776"/>
    <w:link w:val="806"/>
    <w:uiPriority w:val="11"/>
    <w:rPr>
      <w:sz w:val="24"/>
      <w:szCs w:val="24"/>
    </w:rPr>
  </w:style>
  <w:style w:type="paragraph" w:styleId="808">
    <w:name w:val="Quote"/>
    <w:basedOn w:val="766"/>
    <w:next w:val="766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Zitat Zchn"/>
    <w:link w:val="808"/>
    <w:uiPriority w:val="29"/>
    <w:rPr>
      <w:i/>
    </w:rPr>
  </w:style>
  <w:style w:type="paragraph" w:styleId="810">
    <w:name w:val="Intense Quote"/>
    <w:basedOn w:val="766"/>
    <w:next w:val="766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Intensives Zitat Zchn"/>
    <w:link w:val="810"/>
    <w:uiPriority w:val="30"/>
    <w:rPr>
      <w:i/>
    </w:rPr>
  </w:style>
  <w:style w:type="character" w:styleId="812" w:customStyle="1">
    <w:name w:val="Header Char"/>
    <w:basedOn w:val="776"/>
    <w:uiPriority w:val="99"/>
  </w:style>
  <w:style w:type="character" w:styleId="813" w:customStyle="1">
    <w:name w:val="Footer Char"/>
    <w:basedOn w:val="776"/>
    <w:uiPriority w:val="99"/>
  </w:style>
  <w:style w:type="paragraph" w:styleId="814">
    <w:name w:val="Caption"/>
    <w:basedOn w:val="766"/>
    <w:next w:val="76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5" w:customStyle="1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7" w:customStyle="1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9" w:customStyle="1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0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9" w:customStyle="1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0" w:customStyle="1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1" w:customStyle="1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2" w:customStyle="1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3" w:customStyle="1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8" w:customStyle="1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0" w:customStyle="1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2" w:customStyle="1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3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2" w:customStyle="1">
    <w:name w:val="Lined - Accent 2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3" w:customStyle="1">
    <w:name w:val="Lined - Accent 3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4" w:customStyle="1">
    <w:name w:val="Lined - Accent 4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5" w:customStyle="1">
    <w:name w:val="Lined - Accent 5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6" w:customStyle="1">
    <w:name w:val="Lined - Accent 6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7" w:customStyle="1">
    <w:name w:val="Bordered &amp; Lined - Accent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9" w:customStyle="1">
    <w:name w:val="Bordered &amp; Lined - Accent 2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0" w:customStyle="1">
    <w:name w:val="Bordered &amp; Lined - Accent 3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1" w:customStyle="1">
    <w:name w:val="Bordered &amp; Lined - Accent 4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2" w:customStyle="1">
    <w:name w:val="Bordered &amp; Lined - Accent 5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3" w:customStyle="1">
    <w:name w:val="Bordered &amp; Lined - Accent 6"/>
    <w:basedOn w:val="777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4" w:customStyle="1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6" w:customStyle="1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7" w:customStyle="1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8" w:customStyle="1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9" w:customStyle="1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0" w:customStyle="1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1">
    <w:name w:val="footnote text"/>
    <w:basedOn w:val="766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 w:customStyle="1">
    <w:name w:val="Fußnotentext Zchn"/>
    <w:link w:val="941"/>
    <w:uiPriority w:val="99"/>
    <w:rPr>
      <w:sz w:val="18"/>
    </w:rPr>
  </w:style>
  <w:style w:type="character" w:styleId="943">
    <w:name w:val="footnote reference"/>
    <w:basedOn w:val="776"/>
    <w:uiPriority w:val="99"/>
    <w:unhideWhenUsed/>
    <w:rPr>
      <w:vertAlign w:val="superscript"/>
    </w:rPr>
  </w:style>
  <w:style w:type="paragraph" w:styleId="944">
    <w:name w:val="endnote text"/>
    <w:basedOn w:val="766"/>
    <w:link w:val="945"/>
    <w:uiPriority w:val="99"/>
    <w:semiHidden/>
    <w:unhideWhenUsed/>
    <w:pPr>
      <w:spacing w:line="240" w:lineRule="auto"/>
    </w:pPr>
    <w:rPr>
      <w:sz w:val="20"/>
    </w:rPr>
  </w:style>
  <w:style w:type="character" w:styleId="945" w:customStyle="1">
    <w:name w:val="Endnotentext Zchn"/>
    <w:link w:val="944"/>
    <w:uiPriority w:val="99"/>
    <w:rPr>
      <w:sz w:val="20"/>
    </w:rPr>
  </w:style>
  <w:style w:type="character" w:styleId="946">
    <w:name w:val="endnote reference"/>
    <w:basedOn w:val="776"/>
    <w:uiPriority w:val="99"/>
    <w:semiHidden/>
    <w:unhideWhenUsed/>
    <w:rPr>
      <w:vertAlign w:val="superscript"/>
    </w:rPr>
  </w:style>
  <w:style w:type="paragraph" w:styleId="947">
    <w:name w:val="toc 1"/>
    <w:basedOn w:val="766"/>
    <w:next w:val="766"/>
    <w:uiPriority w:val="39"/>
    <w:unhideWhenUsed/>
    <w:pPr>
      <w:spacing w:after="57"/>
    </w:pPr>
  </w:style>
  <w:style w:type="paragraph" w:styleId="948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49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50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51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52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53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54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55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66"/>
    <w:next w:val="766"/>
    <w:uiPriority w:val="99"/>
    <w:unhideWhenUsed/>
  </w:style>
  <w:style w:type="paragraph" w:styleId="958">
    <w:name w:val="Header"/>
    <w:basedOn w:val="766"/>
    <w:link w:val="959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959" w:customStyle="1">
    <w:name w:val="Kopfzeile Zchn"/>
    <w:basedOn w:val="776"/>
    <w:link w:val="958"/>
    <w:uiPriority w:val="99"/>
  </w:style>
  <w:style w:type="paragraph" w:styleId="960">
    <w:name w:val="Footer"/>
    <w:basedOn w:val="766"/>
    <w:link w:val="961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961" w:customStyle="1">
    <w:name w:val="Fußzeile Zchn"/>
    <w:basedOn w:val="776"/>
    <w:link w:val="960"/>
    <w:uiPriority w:val="99"/>
  </w:style>
  <w:style w:type="paragraph" w:styleId="962">
    <w:name w:val="List Paragraph"/>
    <w:basedOn w:val="766"/>
    <w:uiPriority w:val="34"/>
    <w:qFormat/>
    <w:pPr>
      <w:contextualSpacing/>
      <w:ind w:left="720"/>
    </w:pPr>
  </w:style>
  <w:style w:type="character" w:styleId="963">
    <w:name w:val="Hyperlink"/>
    <w:basedOn w:val="776"/>
    <w:uiPriority w:val="99"/>
    <w:unhideWhenUsed/>
    <w:rPr>
      <w:color w:val="0563c1" w:themeColor="hyperlink"/>
      <w:u w:val="single"/>
    </w:rPr>
  </w:style>
  <w:style w:type="table" w:styleId="964">
    <w:name w:val="Table Grid"/>
    <w:basedOn w:val="777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5">
    <w:name w:val="annotation reference"/>
    <w:basedOn w:val="776"/>
    <w:uiPriority w:val="99"/>
    <w:semiHidden/>
    <w:unhideWhenUsed/>
    <w:rPr>
      <w:sz w:val="16"/>
      <w:szCs w:val="16"/>
    </w:rPr>
  </w:style>
  <w:style w:type="paragraph" w:styleId="966">
    <w:name w:val="annotation text"/>
    <w:basedOn w:val="766"/>
    <w:link w:val="9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7" w:customStyle="1">
    <w:name w:val="Kommentartext Zchn"/>
    <w:basedOn w:val="776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Kommentarthema Zchn"/>
    <w:basedOn w:val="967"/>
    <w:link w:val="968"/>
    <w:uiPriority w:val="99"/>
    <w:semiHidden/>
    <w:rPr>
      <w:b/>
      <w:bCs/>
      <w:sz w:val="20"/>
      <w:szCs w:val="20"/>
    </w:rPr>
  </w:style>
  <w:style w:type="paragraph" w:styleId="970">
    <w:name w:val="Balloon Text"/>
    <w:basedOn w:val="766"/>
    <w:link w:val="971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71" w:customStyle="1">
    <w:name w:val="Sprechblasentext Zchn"/>
    <w:basedOn w:val="776"/>
    <w:link w:val="97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sandra.kauffmann-weiss@kit.ed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Kauffmann-Weiss, Sandra (wbk)</dc:creator>
  <cp:keywords/>
  <dc:description/>
  <cp:lastModifiedBy>Nathalie Aubard</cp:lastModifiedBy>
  <cp:revision>3</cp:revision>
  <dcterms:created xsi:type="dcterms:W3CDTF">2023-09-04T10:02:00Z</dcterms:created>
  <dcterms:modified xsi:type="dcterms:W3CDTF">2023-09-04T10:28:11Z</dcterms:modified>
</cp:coreProperties>
</file>